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8004" w14:textId="1AF4C1D2" w:rsidR="002E42F7" w:rsidRPr="009C2802" w:rsidRDefault="004D08BE" w:rsidP="009C2802">
      <w:pPr>
        <w:jc w:val="center"/>
        <w:rPr>
          <w:rStyle w:val="IntenseReference"/>
          <w:color w:val="404040" w:themeColor="text1" w:themeTint="BF"/>
          <w:lang w:val="en-US"/>
        </w:rPr>
      </w:pPr>
      <w:r w:rsidRPr="009C2802">
        <w:rPr>
          <w:rStyle w:val="IntenseReference"/>
          <w:color w:val="404040" w:themeColor="text1" w:themeTint="BF"/>
          <w:lang w:val="en-US"/>
        </w:rPr>
        <w:t xml:space="preserve">calculating </w:t>
      </w:r>
      <w:r w:rsidR="009C2802" w:rsidRPr="009C2802">
        <w:rPr>
          <w:rStyle w:val="IntenseReference"/>
          <w:color w:val="404040" w:themeColor="text1" w:themeTint="BF"/>
          <w:lang w:val="en-US"/>
        </w:rPr>
        <w:t>economic injury level</w:t>
      </w:r>
    </w:p>
    <w:p w14:paraId="2740F940" w14:textId="0F8F439F" w:rsidR="009C2802" w:rsidRDefault="009C2802" w:rsidP="009C2802">
      <w:pPr>
        <w:jc w:val="center"/>
        <w:rPr>
          <w:b/>
          <w:smallCaps/>
          <w:color w:val="8DD873" w:themeColor="accent6" w:themeTint="99"/>
          <w:spacing w:val="5"/>
          <w:lang w:val="en-US"/>
        </w:rPr>
      </w:pPr>
      <w:r w:rsidRPr="009C2802">
        <w:rPr>
          <w:b/>
          <w:smallCaps/>
          <w:color w:val="8DD873" w:themeColor="accent6" w:themeTint="99"/>
          <w:spacing w:val="5"/>
          <w:lang w:val="en-US"/>
        </w:rPr>
        <w:t>THIS EXAMPLE DOCUMENT IS NOT FIT FOR PURPOSE UNLESS ADAPTED FOR THE SPECIFIC COMPANY OPERATIONS</w:t>
      </w:r>
    </w:p>
    <w:p w14:paraId="660CBCF7" w14:textId="77777777" w:rsidR="00510142" w:rsidRDefault="00510142" w:rsidP="008D53BF">
      <w:pPr>
        <w:rPr>
          <w:rStyle w:val="IntenseEmphasis"/>
        </w:rPr>
      </w:pPr>
    </w:p>
    <w:p w14:paraId="2E3D72D2" w14:textId="23AAD578" w:rsidR="000B3A75" w:rsidRPr="007B4F7D" w:rsidRDefault="000B3A75" w:rsidP="008D53BF">
      <w:pPr>
        <w:rPr>
          <w:rStyle w:val="IntenseEmphasis"/>
          <w:lang w:val="en-US"/>
        </w:rPr>
      </w:pPr>
      <w:r>
        <w:rPr>
          <w:rStyle w:val="IntenseEmphasis"/>
        </w:rPr>
        <w:t>Economic Injury Level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547"/>
        <w:gridCol w:w="1116"/>
        <w:gridCol w:w="1112"/>
        <w:gridCol w:w="960"/>
        <w:gridCol w:w="1066"/>
        <w:gridCol w:w="1134"/>
        <w:gridCol w:w="1842"/>
      </w:tblGrid>
      <w:tr w:rsidR="00A9245C" w:rsidRPr="00A9245C" w14:paraId="7EB61942" w14:textId="77777777" w:rsidTr="00A96638">
        <w:trPr>
          <w:trHeight w:val="8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A645F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Scenario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64A9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Cost Of Treatment (ZAR/ha)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5A31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Market Value (ZAR/ha)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0FD8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Yield Loss (%)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D005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 efficacy of spray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4815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Losses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EF45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Economic Injury Level</w:t>
            </w:r>
          </w:p>
        </w:tc>
      </w:tr>
      <w:tr w:rsidR="00A9245C" w:rsidRPr="00A9245C" w14:paraId="4C1D3C06" w14:textId="77777777" w:rsidTr="00A96638">
        <w:trPr>
          <w:trHeight w:val="37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FF1A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Bulldock</w:t>
            </w:r>
            <w:proofErr w:type="spellEnd"/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for Sucking Bugs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4150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C9519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5,332,000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09D73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158C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94B9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143,964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303C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45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0.005848684</w:t>
            </w:r>
          </w:p>
        </w:tc>
      </w:tr>
      <w:tr w:rsidR="00A9245C" w:rsidRPr="00A9245C" w14:paraId="2E65B50B" w14:textId="77777777" w:rsidTr="00A96638">
        <w:trPr>
          <w:trHeight w:val="4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CF08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6223A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BC703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EA3EB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34272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8BB3F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43B1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5D1D" w:rsidRPr="00A9245C" w14:paraId="7DCC14D6" w14:textId="77777777" w:rsidTr="00A96638">
        <w:trPr>
          <w:trHeight w:val="41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5801" w14:textId="77777777" w:rsidR="00E35D1D" w:rsidRPr="00A9245C" w:rsidRDefault="00E35D1D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91D5E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8747E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DB57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08314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17461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A661C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5D1D" w:rsidRPr="00A9245C" w14:paraId="6104A57A" w14:textId="77777777" w:rsidTr="00A96638">
        <w:trPr>
          <w:trHeight w:val="41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A488" w14:textId="77777777" w:rsidR="00E35D1D" w:rsidRPr="00A9245C" w:rsidRDefault="00E35D1D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6A163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A44B5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AA367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B837A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FD016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EC411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5D1D" w:rsidRPr="00A9245C" w14:paraId="4A3CE350" w14:textId="77777777" w:rsidTr="00A96638">
        <w:trPr>
          <w:trHeight w:val="42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3C87" w14:textId="77777777" w:rsidR="00E35D1D" w:rsidRPr="00A9245C" w:rsidRDefault="00E35D1D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1C443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3012D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0F616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D828F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67640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47F9" w14:textId="77777777" w:rsidR="00E35D1D" w:rsidRPr="00A9245C" w:rsidRDefault="00E35D1D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9245C" w:rsidRPr="00A9245C" w14:paraId="0BF22A5B" w14:textId="77777777" w:rsidTr="00A96638">
        <w:trPr>
          <w:trHeight w:val="4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39E4" w14:textId="77777777" w:rsidR="00A9245C" w:rsidRPr="00A9245C" w:rsidRDefault="00A9245C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BBC10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AA2A8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CFA3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07A6F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59C1D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C952" w14:textId="77777777" w:rsidR="00A9245C" w:rsidRPr="00A9245C" w:rsidRDefault="00A9245C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30E02" w:rsidRPr="00A9245C" w14:paraId="17E4334E" w14:textId="77777777" w:rsidTr="00A96638">
        <w:trPr>
          <w:trHeight w:val="4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E789" w14:textId="77777777" w:rsidR="00E30E02" w:rsidRPr="00A9245C" w:rsidRDefault="00E30E02" w:rsidP="00A924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F1DDA" w14:textId="77777777" w:rsidR="00E30E02" w:rsidRPr="00A9245C" w:rsidRDefault="00E30E02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91F0A" w14:textId="77777777" w:rsidR="00E30E02" w:rsidRPr="00A9245C" w:rsidRDefault="00E30E02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8C396" w14:textId="77777777" w:rsidR="00E30E02" w:rsidRPr="00A9245C" w:rsidRDefault="00E30E02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41C32" w14:textId="77777777" w:rsidR="00E30E02" w:rsidRPr="00A9245C" w:rsidRDefault="00E30E02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A87AD" w14:textId="77777777" w:rsidR="00E30E02" w:rsidRPr="00A9245C" w:rsidRDefault="00E30E02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C5B3" w14:textId="77777777" w:rsidR="00E30E02" w:rsidRPr="00A9245C" w:rsidRDefault="00E30E02" w:rsidP="00A924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24BB1E7A" w14:textId="77777777" w:rsidR="009C2802" w:rsidRDefault="009C2802">
      <w:pPr>
        <w:rPr>
          <w:rStyle w:val="IntenseReference"/>
          <w:lang w:val="en-US"/>
        </w:rPr>
      </w:pPr>
    </w:p>
    <w:p w14:paraId="370FE9CE" w14:textId="46892975" w:rsidR="00DA4345" w:rsidRPr="00DA4345" w:rsidRDefault="00DA4345" w:rsidP="00DA4345">
      <w:r w:rsidRPr="00DA4345">
        <w:rPr>
          <w:rFonts w:ascii="Calibri" w:hAnsi="Calibri" w:cs="Calibri"/>
          <w:i/>
          <w:iCs/>
        </w:rPr>
        <w:t>Economic Injury level (EIL) =</w:t>
      </w:r>
      <w:r>
        <w:rPr>
          <w:rStyle w:val="IntenseReference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Cost</m:t>
            </m:r>
            <m:r>
              <m:rPr>
                <m:sty m:val="p"/>
              </m:rPr>
              <w:rPr>
                <w:rFonts w:ascii="Cambria Math" w:hAnsi="Cambria Math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</w:rPr>
              <m:t>of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Treatment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US"/>
              </w:rPr>
              <m:t>market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value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of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crop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%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yield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loss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efficacy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of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 </m:t>
            </m:r>
            <m:r>
              <m:rPr>
                <m:sty m:val="bi"/>
              </m:rPr>
              <w:rPr>
                <w:rFonts w:ascii="Cambria Math" w:hAnsi="Cambria Math"/>
                <w:lang w:val="en-US"/>
              </w:rPr>
              <m:t>treatment</m:t>
            </m:r>
          </m:den>
        </m:f>
        <m:r>
          <m:rPr>
            <m:sty m:val="p"/>
          </m:rPr>
          <w:rPr>
            <w:rFonts w:ascii="Cambria Math" w:hAnsi="Cambria Math"/>
            <w:lang w:val="en-US"/>
          </w:rPr>
          <m:t> -</m:t>
        </m:r>
        <m:r>
          <m:rPr>
            <m:sty m:val="bi"/>
          </m:rPr>
          <w:rPr>
            <w:rFonts w:ascii="Cambria Math" w:hAnsi="Cambria Math"/>
            <w:lang w:val="en-US"/>
          </w:rPr>
          <m:t>lower</m:t>
        </m:r>
        <m:r>
          <m:rPr>
            <m:sty m:val="p"/>
          </m:rPr>
          <w:rPr>
            <w:rFonts w:ascii="Cambria Math" w:hAnsi="Cambria Math"/>
            <w:lang w:val="en-US"/>
          </w:rPr>
          <m:t> </m:t>
        </m:r>
        <m:r>
          <m:rPr>
            <m:sty m:val="bi"/>
          </m:rPr>
          <w:rPr>
            <w:rFonts w:ascii="Cambria Math" w:hAnsi="Cambria Math"/>
            <w:lang w:val="en-US"/>
          </w:rPr>
          <m:t>threshold</m:t>
        </m:r>
      </m:oMath>
    </w:p>
    <w:p w14:paraId="01CC6B8D" w14:textId="788948FE" w:rsidR="00E30E02" w:rsidRDefault="00E30E02">
      <w:pPr>
        <w:rPr>
          <w:rStyle w:val="IntenseReference"/>
          <w:lang w:val="en-US"/>
        </w:rPr>
      </w:pPr>
    </w:p>
    <w:p w14:paraId="5B1E5BA8" w14:textId="77777777" w:rsidR="00EF03C7" w:rsidRDefault="00EF03C7">
      <w:pPr>
        <w:rPr>
          <w:rStyle w:val="IntenseReference"/>
          <w:lang w:val="en-US"/>
        </w:rPr>
      </w:pPr>
    </w:p>
    <w:p w14:paraId="468357A7" w14:textId="77777777" w:rsidR="00A96638" w:rsidRDefault="00A96638">
      <w:pPr>
        <w:rPr>
          <w:rStyle w:val="IntenseReference"/>
          <w:lang w:val="en-US"/>
        </w:rPr>
      </w:pPr>
    </w:p>
    <w:p w14:paraId="52E7B999" w14:textId="77777777" w:rsidR="00A96638" w:rsidRDefault="00A96638">
      <w:pPr>
        <w:rPr>
          <w:rStyle w:val="IntenseReference"/>
          <w:lang w:val="en-US"/>
        </w:rPr>
      </w:pPr>
    </w:p>
    <w:p w14:paraId="78148497" w14:textId="37C670F2" w:rsidR="00EF03C7" w:rsidRDefault="00EF03C7">
      <w:pPr>
        <w:rPr>
          <w:rStyle w:val="IntenseReference"/>
          <w:lang w:val="en-US"/>
        </w:rPr>
      </w:pPr>
      <w:r>
        <w:rPr>
          <w:rStyle w:val="IntenseReference"/>
          <w:lang w:val="en-US"/>
        </w:rPr>
        <w:lastRenderedPageBreak/>
        <w:t>Other Calculations</w:t>
      </w:r>
    </w:p>
    <w:p w14:paraId="72E221F6" w14:textId="77777777" w:rsidR="00EF03C7" w:rsidRDefault="00EF03C7" w:rsidP="00EF03C7">
      <w:pPr>
        <w:rPr>
          <w:rStyle w:val="IntenseEmphasis"/>
        </w:rPr>
      </w:pPr>
      <w:r>
        <w:rPr>
          <w:rStyle w:val="IntenseEmphasis"/>
        </w:rPr>
        <w:t>Cost of Treatment</w:t>
      </w:r>
    </w:p>
    <w:tbl>
      <w:tblPr>
        <w:tblW w:w="13400" w:type="dxa"/>
        <w:tblLook w:val="04A0" w:firstRow="1" w:lastRow="0" w:firstColumn="1" w:lastColumn="0" w:noHBand="0" w:noVBand="1"/>
      </w:tblPr>
      <w:tblGrid>
        <w:gridCol w:w="1116"/>
        <w:gridCol w:w="1000"/>
        <w:gridCol w:w="1320"/>
        <w:gridCol w:w="1892"/>
        <w:gridCol w:w="1137"/>
        <w:gridCol w:w="1470"/>
        <w:gridCol w:w="1714"/>
        <w:gridCol w:w="1151"/>
        <w:gridCol w:w="860"/>
        <w:gridCol w:w="1740"/>
      </w:tblGrid>
      <w:tr w:rsidR="00EF03C7" w:rsidRPr="006067D7" w14:paraId="30517C81" w14:textId="77777777" w:rsidTr="00A96638">
        <w:trPr>
          <w:trHeight w:val="96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DDD91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Treatment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DF9D" w14:textId="77777777" w:rsidR="00EF03C7" w:rsidRPr="006067D7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Product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45F02" w14:textId="77777777" w:rsidR="00EF03C7" w:rsidRPr="006067D7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Cost per litre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8275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Recommended Application Rate (ml/100 litre water)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74DB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Spray Volume (litre/ha)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DD4C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Cost of Products from ml/100 </w:t>
            </w:r>
            <w:proofErr w:type="spellStart"/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lt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85DA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Tractor Costs per 1000 l (fuel and maintenance)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BC7B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Driver cost per 1000 </w:t>
            </w:r>
            <w:proofErr w:type="spellStart"/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lt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B50A" w14:textId="77777777" w:rsidR="00EF03C7" w:rsidRPr="006067D7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Tractor Cost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7324D" w14:textId="77777777" w:rsidR="00EF03C7" w:rsidRPr="006067D7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Spray Cost per ha</w:t>
            </w:r>
          </w:p>
        </w:tc>
      </w:tr>
      <w:tr w:rsidR="00EF03C7" w:rsidRPr="006067D7" w14:paraId="1E9FA220" w14:textId="77777777" w:rsidTr="0081576C">
        <w:trPr>
          <w:trHeight w:val="290"/>
        </w:trPr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2341C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E871" w14:textId="77777777" w:rsidR="00EF03C7" w:rsidRPr="006067D7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Bulldock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21D3" w14:textId="77777777" w:rsidR="00EF03C7" w:rsidRPr="006067D7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56F47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A9F2E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97DE2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EF63A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918F1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E916C" w14:textId="77777777" w:rsidR="00EF03C7" w:rsidRPr="006067D7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D94BC" w14:textId="77777777" w:rsidR="00EF03C7" w:rsidRPr="006067D7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067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842</w:t>
            </w:r>
          </w:p>
        </w:tc>
      </w:tr>
      <w:tr w:rsidR="00EF03C7" w:rsidRPr="006067D7" w14:paraId="2C7A19A8" w14:textId="77777777" w:rsidTr="0081576C">
        <w:trPr>
          <w:trHeight w:val="29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B7772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237BD" w14:textId="77777777" w:rsidR="00EF03C7" w:rsidRPr="006067D7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13A15" w14:textId="77777777" w:rsidR="00EF03C7" w:rsidRPr="006067D7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E0B1A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CA542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CB363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AB1B5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574C" w14:textId="77777777" w:rsidR="00EF03C7" w:rsidRPr="006067D7" w:rsidRDefault="00EF03C7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20A0D" w14:textId="77777777" w:rsidR="00EF03C7" w:rsidRPr="006067D7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86FEA" w14:textId="77777777" w:rsidR="00EF03C7" w:rsidRPr="006067D7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96638" w:rsidRPr="006067D7" w14:paraId="30004B64" w14:textId="77777777" w:rsidTr="0081576C">
        <w:trPr>
          <w:trHeight w:val="29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C7E8D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FC15C" w14:textId="77777777" w:rsidR="00A96638" w:rsidRPr="006067D7" w:rsidRDefault="00A96638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9D3F7" w14:textId="77777777" w:rsidR="00A96638" w:rsidRPr="006067D7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599FF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1C1BA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91BA3D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27C71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CE36D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DA76A" w14:textId="77777777" w:rsidR="00A96638" w:rsidRPr="006067D7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C46AD" w14:textId="77777777" w:rsidR="00A96638" w:rsidRPr="006067D7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96638" w:rsidRPr="006067D7" w14:paraId="3EEE3D09" w14:textId="77777777" w:rsidTr="0081576C">
        <w:trPr>
          <w:trHeight w:val="29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2D0B7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DBD72" w14:textId="77777777" w:rsidR="00A96638" w:rsidRPr="006067D7" w:rsidRDefault="00A96638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98465" w14:textId="77777777" w:rsidR="00A96638" w:rsidRPr="006067D7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9098F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077F6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6D702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33BDF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CB32E" w14:textId="77777777" w:rsidR="00A96638" w:rsidRPr="006067D7" w:rsidRDefault="00A96638" w:rsidP="0081576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2A507" w14:textId="77777777" w:rsidR="00A96638" w:rsidRPr="006067D7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1FC06" w14:textId="77777777" w:rsidR="00A96638" w:rsidRPr="006067D7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5F0F5C77" w14:textId="77777777" w:rsidR="00EF03C7" w:rsidRDefault="00EF03C7" w:rsidP="00EF03C7">
      <w:pPr>
        <w:spacing w:after="0"/>
        <w:rPr>
          <w:rStyle w:val="IntenseEmphasis"/>
        </w:rPr>
      </w:pPr>
    </w:p>
    <w:p w14:paraId="6B5B1945" w14:textId="77777777" w:rsidR="00EF03C7" w:rsidRDefault="00EF03C7" w:rsidP="00EF03C7">
      <w:pPr>
        <w:spacing w:after="0"/>
        <w:rPr>
          <w:rStyle w:val="IntenseEmphasis"/>
        </w:rPr>
      </w:pPr>
      <w:r>
        <w:rPr>
          <w:rStyle w:val="IntenseEmphasis"/>
        </w:rPr>
        <w:t xml:space="preserve">Costs of Products =  </w:t>
      </w:r>
      <w:r>
        <w:rPr>
          <w:rStyle w:val="IntenseEmphasis"/>
          <w:noProof/>
        </w:rPr>
        <w:drawing>
          <wp:inline distT="0" distB="0" distL="0" distR="0" wp14:anchorId="4AA22635" wp14:editId="193AC1E3">
            <wp:extent cx="4231005" cy="420370"/>
            <wp:effectExtent l="0" t="0" r="0" b="0"/>
            <wp:docPr id="1836965658" name="Picture 2" descr="The image illustrates a table with recommended spray application rate (100 units) and cost per litre (1000 units), suggesting a calculation or comparison of spray efficiency and expens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965658" name="Picture 2" descr="The image illustrates a table with recommended spray application rate (100 units) and cost per litre (1000 units), suggesting a calculation or comparison of spray efficiency and expense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07FFC" w14:textId="7DC04128" w:rsidR="00EF03C7" w:rsidRDefault="00EF03C7" w:rsidP="00833453">
      <w:pPr>
        <w:spacing w:after="0"/>
        <w:rPr>
          <w:rStyle w:val="IntenseEmphasis"/>
          <w:noProof/>
        </w:rPr>
      </w:pPr>
      <w:r>
        <w:rPr>
          <w:rStyle w:val="IntenseEmphasis"/>
          <w:noProof/>
        </w:rPr>
        <w:t xml:space="preserve">Spray costs per ha = </w:t>
      </w:r>
      <w:r w:rsidRPr="00FC1FB9">
        <w:rPr>
          <w:rStyle w:val="IntenseEmphasis"/>
          <w:rFonts w:ascii="Calibri" w:hAnsi="Calibri" w:cs="Calibri"/>
          <w:noProof/>
          <w:color w:val="auto"/>
        </w:rPr>
        <w:t>Costs of products + Driver costs + Tractor Costs</w:t>
      </w:r>
    </w:p>
    <w:p w14:paraId="6BF5C103" w14:textId="77777777" w:rsidR="00833453" w:rsidRDefault="00833453" w:rsidP="00833453">
      <w:pPr>
        <w:spacing w:after="0"/>
        <w:rPr>
          <w:rStyle w:val="IntenseEmphasis"/>
          <w:noProof/>
        </w:rPr>
      </w:pPr>
    </w:p>
    <w:p w14:paraId="192D2AC9" w14:textId="44435AD5" w:rsidR="00EF03C7" w:rsidRDefault="00EF03C7" w:rsidP="00EF03C7">
      <w:pPr>
        <w:rPr>
          <w:rStyle w:val="IntenseEmphasis"/>
        </w:rPr>
      </w:pPr>
      <w:r>
        <w:rPr>
          <w:rStyle w:val="IntenseEmphasis"/>
        </w:rPr>
        <w:t>Market Value</w:t>
      </w:r>
    </w:p>
    <w:tbl>
      <w:tblPr>
        <w:tblW w:w="13178" w:type="dxa"/>
        <w:tblLook w:val="04A0" w:firstRow="1" w:lastRow="0" w:firstColumn="1" w:lastColumn="0" w:noHBand="0" w:noVBand="1"/>
      </w:tblPr>
      <w:tblGrid>
        <w:gridCol w:w="960"/>
        <w:gridCol w:w="960"/>
        <w:gridCol w:w="1240"/>
        <w:gridCol w:w="1240"/>
        <w:gridCol w:w="960"/>
        <w:gridCol w:w="960"/>
        <w:gridCol w:w="960"/>
        <w:gridCol w:w="1220"/>
        <w:gridCol w:w="1134"/>
        <w:gridCol w:w="1418"/>
        <w:gridCol w:w="2126"/>
      </w:tblGrid>
      <w:tr w:rsidR="00EF03C7" w:rsidRPr="00054CA9" w14:paraId="03C88DF3" w14:textId="77777777" w:rsidTr="00A96638">
        <w:trPr>
          <w:trHeight w:val="10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0DD3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Field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24952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Area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9765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Yield (kg)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D7E8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Yield (ton/ha)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AD6F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Grade 1 (kg)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401C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Grade 2 (kg)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4245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Grade 3 (kg)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3194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Grade 1 Price (ZAR/kg)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AC72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Grade 2 Price (ZAR/kg)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554E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Grade 3 Price (ZAR/kg)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342E" w14:textId="77777777" w:rsidR="00EF03C7" w:rsidRPr="00054CA9" w:rsidRDefault="00EF03C7" w:rsidP="0081576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Market Value/ha (ZAR)</w:t>
            </w:r>
          </w:p>
        </w:tc>
      </w:tr>
      <w:tr w:rsidR="00EF03C7" w:rsidRPr="00054CA9" w14:paraId="0E2B500B" w14:textId="77777777" w:rsidTr="00A9663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A5076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86A7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6898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06457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629C5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60,200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D49B1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C24C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8,600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AC3E3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9B30F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706E3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01466" w14:textId="77777777" w:rsidR="00EF03C7" w:rsidRPr="00054CA9" w:rsidRDefault="00EF03C7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CA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5,332,000</w:t>
            </w:r>
          </w:p>
        </w:tc>
      </w:tr>
      <w:tr w:rsidR="00A96638" w:rsidRPr="00054CA9" w14:paraId="1F8D4F37" w14:textId="77777777" w:rsidTr="00A9663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57317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CECFC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C38C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B94E5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BE42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D0A54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22802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5B95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4AFBA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639FA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B09A1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96638" w:rsidRPr="00054CA9" w14:paraId="520A234D" w14:textId="77777777" w:rsidTr="00A9663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9A819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2C796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F8CC0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7719F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ED2B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70E0C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2D275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07BCA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9D171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4CCD2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25600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96638" w:rsidRPr="00054CA9" w14:paraId="0F590F28" w14:textId="77777777" w:rsidTr="00A9663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AA76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24131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BDAD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7C62C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A4BD1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B75D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51FCF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22C75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03954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42788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41FA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96638" w:rsidRPr="00054CA9" w14:paraId="38A5CE51" w14:textId="77777777" w:rsidTr="00A96638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B12AF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878D9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0FC4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B8C75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83BB9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7EC2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BFDCB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43C38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2AA1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B26C0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A596F" w14:textId="77777777" w:rsidR="00A96638" w:rsidRPr="00054CA9" w:rsidRDefault="00A96638" w:rsidP="0081576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69EAE1B7" w14:textId="111B6E49" w:rsidR="00EF03C7" w:rsidRDefault="00EF03C7" w:rsidP="00833453">
      <w:pPr>
        <w:rPr>
          <w:rStyle w:val="IntenseReference"/>
          <w:b w:val="0"/>
          <w:bCs w:val="0"/>
          <w:lang w:val="en-US"/>
        </w:rPr>
      </w:pPr>
    </w:p>
    <w:p w14:paraId="20C6B2AC" w14:textId="0B83651B" w:rsidR="0022309F" w:rsidRPr="0009112C" w:rsidRDefault="00833453" w:rsidP="00833453">
      <w:pPr>
        <w:rPr>
          <w:rStyle w:val="IntenseReference"/>
          <w:b w:val="0"/>
          <w:bCs w:val="0"/>
          <w:i/>
          <w:iCs/>
          <w:smallCaps w:val="0"/>
          <w:spacing w:val="0"/>
        </w:rPr>
      </w:pPr>
      <w:r>
        <w:rPr>
          <w:rStyle w:val="IntenseEmphasis"/>
        </w:rPr>
        <w:t>Market Value</w:t>
      </w:r>
      <w:r>
        <w:rPr>
          <w:rStyle w:val="IntenseEmphasis"/>
        </w:rPr>
        <w:t xml:space="preserve"> = </w:t>
      </w:r>
      <w:r w:rsidRPr="0009112C">
        <w:rPr>
          <w:rStyle w:val="IntenseEmphasis"/>
          <w:color w:val="auto"/>
        </w:rPr>
        <w:t>Grade yield</w:t>
      </w:r>
      <w:r w:rsidR="0009112C" w:rsidRPr="0009112C">
        <w:rPr>
          <w:rStyle w:val="IntenseEmphasis"/>
          <w:color w:val="auto"/>
        </w:rPr>
        <w:t xml:space="preserve"> (Kg) x Grade Price </w:t>
      </w:r>
    </w:p>
    <w:sectPr w:rsidR="0022309F" w:rsidRPr="0009112C" w:rsidSect="00A426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11F4" w14:textId="77777777" w:rsidR="007300EB" w:rsidRDefault="007300EB" w:rsidP="00A4265C">
      <w:pPr>
        <w:spacing w:after="0" w:line="240" w:lineRule="auto"/>
      </w:pPr>
      <w:r>
        <w:separator/>
      </w:r>
    </w:p>
  </w:endnote>
  <w:endnote w:type="continuationSeparator" w:id="0">
    <w:p w14:paraId="4B9C2597" w14:textId="77777777" w:rsidR="007300EB" w:rsidRDefault="007300EB" w:rsidP="00A42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3C68" w14:textId="77777777" w:rsidR="0009112C" w:rsidRDefault="00091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37B9" w14:textId="77777777" w:rsidR="0009112C" w:rsidRDefault="000911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F083" w14:textId="77777777" w:rsidR="0009112C" w:rsidRDefault="00091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D181" w14:textId="77777777" w:rsidR="007300EB" w:rsidRDefault="007300EB" w:rsidP="00A4265C">
      <w:pPr>
        <w:spacing w:after="0" w:line="240" w:lineRule="auto"/>
      </w:pPr>
      <w:r>
        <w:separator/>
      </w:r>
    </w:p>
  </w:footnote>
  <w:footnote w:type="continuationSeparator" w:id="0">
    <w:p w14:paraId="0AECCDF0" w14:textId="77777777" w:rsidR="007300EB" w:rsidRDefault="007300EB" w:rsidP="00A42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1AA66" w14:textId="230DE940" w:rsidR="0009112C" w:rsidRDefault="0009112C">
    <w:pPr>
      <w:pStyle w:val="Header"/>
    </w:pPr>
    <w:r>
      <w:rPr>
        <w:noProof/>
      </w:rPr>
      <w:pict w14:anchorId="6BC5EC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1473891" o:spid="_x0000_s1026" type="#_x0000_t136" style="position:absolute;margin-left:0;margin-top:0;width:600.95pt;height:35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OT FIT UNLESS ADAPTED TO BUSINES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BEF9" w14:textId="1D860710" w:rsidR="00A4265C" w:rsidRDefault="0009112C" w:rsidP="00A4265C">
    <w:pPr>
      <w:pStyle w:val="Header"/>
      <w:jc w:val="right"/>
    </w:pPr>
    <w:r>
      <w:rPr>
        <w:noProof/>
      </w:rPr>
      <w:pict w14:anchorId="2773B8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1473892" o:spid="_x0000_s1027" type="#_x0000_t136" style="position:absolute;left:0;text-align:left;margin-left:0;margin-top:0;width:600.95pt;height:35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OT FIT UNLESS ADAPTED TO BUSINESS"/>
        </v:shape>
      </w:pict>
    </w:r>
    <w:r w:rsidR="00A4265C">
      <w:rPr>
        <w:noProof/>
      </w:rPr>
      <w:drawing>
        <wp:inline distT="0" distB="0" distL="0" distR="0" wp14:anchorId="2A4B06FD" wp14:editId="1B57D5CE">
          <wp:extent cx="1186180" cy="269875"/>
          <wp:effectExtent l="0" t="0" r="0" b="0"/>
          <wp:docPr id="2021698345" name="Picture 1" descr="AgDevCo Developing Sustainable Agriculture in Af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698345" name="Picture 2021698345" descr="AgDevCo Developing Sustainable Agriculture in Africa"/>
                  <pic:cNvPicPr>
                    <a:picLocks noChangeAspect="1"/>
                  </pic:cNvPicPr>
                </pic:nvPicPr>
                <pic:blipFill>
                  <a:blip r:embed="rId1"/>
                  <a:srcRect r="33635" b="37500"/>
                  <a:stretch>
                    <a:fillRect/>
                  </a:stretch>
                </pic:blipFill>
                <pic:spPr bwMode="auto">
                  <a:xfrm>
                    <a:off x="0" y="0"/>
                    <a:ext cx="11861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3E0E35E" w14:textId="77777777" w:rsidR="00A4265C" w:rsidRDefault="00A426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2AB8" w14:textId="3282CEC0" w:rsidR="0009112C" w:rsidRDefault="0009112C">
    <w:pPr>
      <w:pStyle w:val="Header"/>
    </w:pPr>
    <w:r>
      <w:rPr>
        <w:noProof/>
      </w:rPr>
      <w:pict w14:anchorId="6B3D87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1473890" o:spid="_x0000_s1025" type="#_x0000_t136" style="position:absolute;margin-left:0;margin-top:0;width:600.95pt;height:35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OT FIT UNLESS ADAPTED TO BUSINES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07"/>
    <w:rsid w:val="000053E7"/>
    <w:rsid w:val="00054CA9"/>
    <w:rsid w:val="0009112C"/>
    <w:rsid w:val="000B3A75"/>
    <w:rsid w:val="0014389A"/>
    <w:rsid w:val="001C6A07"/>
    <w:rsid w:val="00215D09"/>
    <w:rsid w:val="0022309F"/>
    <w:rsid w:val="002E42F7"/>
    <w:rsid w:val="0033656B"/>
    <w:rsid w:val="003A688C"/>
    <w:rsid w:val="004D08BE"/>
    <w:rsid w:val="00510142"/>
    <w:rsid w:val="006067D7"/>
    <w:rsid w:val="006643CC"/>
    <w:rsid w:val="00666BA5"/>
    <w:rsid w:val="007300EB"/>
    <w:rsid w:val="007B4F7D"/>
    <w:rsid w:val="007C43D2"/>
    <w:rsid w:val="00833453"/>
    <w:rsid w:val="00861E5E"/>
    <w:rsid w:val="00874795"/>
    <w:rsid w:val="008C6CF2"/>
    <w:rsid w:val="008D53BF"/>
    <w:rsid w:val="009A02D6"/>
    <w:rsid w:val="009B2F1F"/>
    <w:rsid w:val="009C2802"/>
    <w:rsid w:val="00A4265C"/>
    <w:rsid w:val="00A9245C"/>
    <w:rsid w:val="00A96638"/>
    <w:rsid w:val="00BD2CD3"/>
    <w:rsid w:val="00BD4F4C"/>
    <w:rsid w:val="00C84A42"/>
    <w:rsid w:val="00D6412E"/>
    <w:rsid w:val="00DA4345"/>
    <w:rsid w:val="00DE162C"/>
    <w:rsid w:val="00E30E02"/>
    <w:rsid w:val="00E35D1D"/>
    <w:rsid w:val="00EF03C7"/>
    <w:rsid w:val="00FC1FB9"/>
    <w:rsid w:val="00FC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0AE73"/>
  <w15:chartTrackingRefBased/>
  <w15:docId w15:val="{60A7A94C-E60A-4CF9-A873-C863CBE0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453"/>
  </w:style>
  <w:style w:type="paragraph" w:styleId="Heading1">
    <w:name w:val="heading 1"/>
    <w:basedOn w:val="Normal"/>
    <w:next w:val="Normal"/>
    <w:link w:val="Heading1Char"/>
    <w:uiPriority w:val="9"/>
    <w:qFormat/>
    <w:rsid w:val="001C6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A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2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65C"/>
  </w:style>
  <w:style w:type="paragraph" w:styleId="Footer">
    <w:name w:val="footer"/>
    <w:basedOn w:val="Normal"/>
    <w:link w:val="FooterChar"/>
    <w:uiPriority w:val="99"/>
    <w:unhideWhenUsed/>
    <w:rsid w:val="00A42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65C"/>
  </w:style>
  <w:style w:type="paragraph" w:styleId="NormalWeb">
    <w:name w:val="Normal (Web)"/>
    <w:basedOn w:val="Normal"/>
    <w:uiPriority w:val="99"/>
    <w:semiHidden/>
    <w:unhideWhenUsed/>
    <w:rsid w:val="00DA4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DD42DCB6A424E87D3412A22ABEE37" ma:contentTypeVersion="13" ma:contentTypeDescription="Create a new document." ma:contentTypeScope="" ma:versionID="0fbe3255a8e5401f24bc333dac912bed">
  <xsd:schema xmlns:xsd="http://www.w3.org/2001/XMLSchema" xmlns:xs="http://www.w3.org/2001/XMLSchema" xmlns:p="http://schemas.microsoft.com/office/2006/metadata/properties" xmlns:ns2="a7aa5659-7240-4a4b-95fb-de7ec2557028" xmlns:ns3="159263ab-6c2f-4553-b363-62fb943f6dfd" targetNamespace="http://schemas.microsoft.com/office/2006/metadata/properties" ma:root="true" ma:fieldsID="c6508294efe82b52bfb1bb4803935b4a" ns2:_="" ns3:_="">
    <xsd:import namespace="a7aa5659-7240-4a4b-95fb-de7ec2557028"/>
    <xsd:import namespace="159263ab-6c2f-4553-b363-62fb943f6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a5659-7240-4a4b-95fb-de7ec2557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2da31ed-3fd0-4ae1-888c-678faae90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63ab-6c2f-4553-b363-62fb943f6df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3d52be-3359-4782-a693-01cf1d7febd1}" ma:internalName="TaxCatchAll" ma:showField="CatchAllData" ma:web="159263ab-6c2f-4553-b363-62fb943f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9263ab-6c2f-4553-b363-62fb943f6dfd" xsi:nil="true"/>
    <lcf76f155ced4ddcb4097134ff3c332f xmlns="a7aa5659-7240-4a4b-95fb-de7ec25570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2A07D3-EA59-4565-A3A9-725BA07025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EE55E-A21D-40C2-88E8-AB580640A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a5659-7240-4a4b-95fb-de7ec2557028"/>
    <ds:schemaRef ds:uri="159263ab-6c2f-4553-b363-62fb943f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6095D-0BA7-4DE8-9DAD-DB5DAB36CD84}">
  <ds:schemaRefs>
    <ds:schemaRef ds:uri="http://schemas.microsoft.com/office/2006/metadata/properties"/>
    <ds:schemaRef ds:uri="http://schemas.microsoft.com/office/infopath/2007/PartnerControls"/>
    <ds:schemaRef ds:uri="159263ab-6c2f-4553-b363-62fb943f6dfd"/>
    <ds:schemaRef ds:uri="a7aa5659-7240-4a4b-95fb-de7ec25570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190</Words>
  <Characters>1204</Characters>
  <Application>Microsoft Office Word</Application>
  <DocSecurity>0</DocSecurity>
  <Lines>29</Lines>
  <Paragraphs>16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Wangwe</dc:creator>
  <cp:keywords/>
  <dc:description/>
  <cp:lastModifiedBy>Shannon Wangwe</cp:lastModifiedBy>
  <cp:revision>35</cp:revision>
  <dcterms:created xsi:type="dcterms:W3CDTF">2026-10-07T12:29:00Z</dcterms:created>
  <dcterms:modified xsi:type="dcterms:W3CDTF">2026-10-07T13:07:00Z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0x010100F6FDD42DCB6A424E87D3412A22ABEE37</vt:lpwstr>
  </property>
  <property fmtid="{D5CDD505-2E9C-101B-9397-08002B2CF9AE}" pid="3" name="MediaServiceImageTags">
    <vt:lpwstr/>
  </property>
</Properties>
</file>